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C2" w:rsidRPr="00F43983" w:rsidRDefault="003E38C2" w:rsidP="003E38C2">
      <w:pPr>
        <w:widowControl/>
        <w:jc w:val="left"/>
        <w:rPr>
          <w:rFonts w:eastAsia="黑体"/>
          <w:sz w:val="32"/>
          <w:szCs w:val="32"/>
        </w:rPr>
      </w:pPr>
      <w:r w:rsidRPr="00F43983">
        <w:rPr>
          <w:rFonts w:eastAsia="黑体"/>
          <w:sz w:val="32"/>
          <w:szCs w:val="32"/>
        </w:rPr>
        <w:t>附件</w:t>
      </w:r>
      <w:r w:rsidRPr="00F43983">
        <w:rPr>
          <w:rFonts w:eastAsia="黑体"/>
          <w:sz w:val="32"/>
          <w:szCs w:val="32"/>
        </w:rPr>
        <w:t>1</w:t>
      </w:r>
    </w:p>
    <w:p w:rsidR="003E38C2" w:rsidRPr="00F43983" w:rsidRDefault="003E38C2" w:rsidP="003E38C2">
      <w:pPr>
        <w:spacing w:after="200" w:line="560" w:lineRule="exact"/>
        <w:jc w:val="center"/>
        <w:rPr>
          <w:rFonts w:eastAsia="黑体"/>
          <w:sz w:val="28"/>
          <w:szCs w:val="32"/>
        </w:rPr>
      </w:pPr>
      <w:r w:rsidRPr="00F43983">
        <w:rPr>
          <w:rFonts w:eastAsia="方正小标宋简体"/>
          <w:color w:val="000000"/>
          <w:kern w:val="0"/>
          <w:sz w:val="44"/>
          <w:szCs w:val="36"/>
        </w:rPr>
        <w:t>2021</w:t>
      </w:r>
      <w:r w:rsidRPr="00F43983">
        <w:rPr>
          <w:rFonts w:eastAsia="方正小标宋简体"/>
          <w:color w:val="000000"/>
          <w:kern w:val="0"/>
          <w:sz w:val="44"/>
          <w:szCs w:val="36"/>
        </w:rPr>
        <w:t>年</w:t>
      </w:r>
      <w:proofErr w:type="gramStart"/>
      <w:r w:rsidRPr="00F43983">
        <w:rPr>
          <w:rFonts w:eastAsia="方正小标宋简体"/>
          <w:color w:val="000000"/>
          <w:kern w:val="0"/>
          <w:sz w:val="44"/>
          <w:szCs w:val="36"/>
        </w:rPr>
        <w:t>省教学</w:t>
      </w:r>
      <w:proofErr w:type="gramEnd"/>
      <w:r w:rsidRPr="00F43983">
        <w:rPr>
          <w:rFonts w:eastAsia="方正小标宋简体"/>
          <w:color w:val="000000"/>
          <w:kern w:val="0"/>
          <w:sz w:val="44"/>
          <w:szCs w:val="36"/>
        </w:rPr>
        <w:t>成果奖特等奖项目名单</w:t>
      </w:r>
      <w:r w:rsidRPr="00F43983">
        <w:rPr>
          <w:rFonts w:eastAsia="方正小标宋简体"/>
          <w:color w:val="000000"/>
          <w:kern w:val="0"/>
          <w:sz w:val="52"/>
          <w:szCs w:val="44"/>
        </w:rPr>
        <w:br/>
      </w:r>
      <w:r w:rsidRPr="00F43983">
        <w:rPr>
          <w:rFonts w:eastAsia="方正小标宋简体"/>
          <w:color w:val="000000"/>
          <w:kern w:val="0"/>
          <w:sz w:val="28"/>
          <w:szCs w:val="40"/>
        </w:rPr>
        <w:t>（共</w:t>
      </w:r>
      <w:r w:rsidRPr="00F43983">
        <w:rPr>
          <w:rFonts w:eastAsia="等线"/>
          <w:color w:val="000000"/>
          <w:kern w:val="0"/>
          <w:sz w:val="28"/>
          <w:szCs w:val="40"/>
        </w:rPr>
        <w:t>90</w:t>
      </w:r>
      <w:r w:rsidRPr="00F43983">
        <w:rPr>
          <w:rFonts w:eastAsia="方正小标宋简体"/>
          <w:color w:val="000000"/>
          <w:kern w:val="0"/>
          <w:sz w:val="28"/>
          <w:szCs w:val="40"/>
        </w:rPr>
        <w:t>项）</w:t>
      </w:r>
    </w:p>
    <w:tbl>
      <w:tblPr>
        <w:tblW w:w="1005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62"/>
        <w:gridCol w:w="3530"/>
        <w:gridCol w:w="2835"/>
      </w:tblGrid>
      <w:tr w:rsidR="003E38C2" w:rsidRPr="00F43983" w:rsidTr="001A1D0B">
        <w:trPr>
          <w:trHeight w:val="38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b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b/>
                <w:color w:val="000000"/>
                <w:kern w:val="0"/>
                <w:szCs w:val="21"/>
              </w:rPr>
              <w:t>完成人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b/>
                <w:color w:val="000000"/>
                <w:kern w:val="0"/>
                <w:szCs w:val="21"/>
              </w:rPr>
              <w:t>完成人单位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自主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·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共生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·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融通：幼儿园开放性课程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25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吴邵萍、张琴、李玮、胡蓓、蒋娇娇、方芳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南京市北京东路小学附属幼儿园</w:t>
            </w:r>
          </w:p>
        </w:tc>
      </w:tr>
      <w:tr w:rsidR="003E38C2" w:rsidRPr="00F43983" w:rsidTr="001A1D0B">
        <w:trPr>
          <w:trHeight w:val="961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陈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鹤琴活教育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思想引领下幼儿园教师生态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式成长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的实践探索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张俊、叶屏屏、余静雯、张倩、杨柳、徐悦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南京市鹤琴幼儿园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多向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走学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：培智学校育人模式的十年创新探索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陈玉红、王燕、李健、陆向萍、顾怡、蒋萌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太仓市特殊教育学校</w:t>
            </w:r>
          </w:p>
        </w:tc>
      </w:tr>
      <w:tr w:rsidR="003E38C2" w:rsidRPr="00F43983" w:rsidTr="001A1D0B">
        <w:trPr>
          <w:trHeight w:val="661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促进经验建构的儿童博物馆学习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南京市第一幼儿园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南京市第一幼儿园</w:t>
            </w:r>
          </w:p>
        </w:tc>
      </w:tr>
      <w:tr w:rsidR="003E38C2" w:rsidRPr="00F43983" w:rsidTr="001A1D0B">
        <w:trPr>
          <w:trHeight w:val="70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乡村学前教育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强师优育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发展模式的实践探索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尹坚勤、陈华、何锋、徐群、吴巍莹、田燕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江苏第二师范学院、江苏省教育科学研究院</w:t>
            </w:r>
          </w:p>
        </w:tc>
      </w:tr>
      <w:tr w:rsidR="003E38C2" w:rsidRPr="00F43983" w:rsidTr="001A1D0B">
        <w:trPr>
          <w:trHeight w:val="671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小学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童心母爱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育人方式的实践探索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余颖、李昌亮、袁媛、郭静、姚梅、王菊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南京师范大学附属小学</w:t>
            </w:r>
          </w:p>
        </w:tc>
      </w:tr>
      <w:tr w:rsidR="003E38C2" w:rsidRPr="00F43983" w:rsidTr="001A1D0B">
        <w:trPr>
          <w:trHeight w:val="709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班级育人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”60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年实践与探索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李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庾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南、冯卫东、陈育彬、祁金莉、李凤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proofErr w:type="gramStart"/>
            <w:r w:rsidRPr="00F43983">
              <w:rPr>
                <w:rFonts w:eastAsia="仿宋_GB2312"/>
                <w:sz w:val="22"/>
                <w:szCs w:val="32"/>
              </w:rPr>
              <w:t>南通市启秀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中学、南通市教师发展学院、南通市第二中学、南通市教育科学研究院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从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1.0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到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3.0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：中学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思政课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教师教学设计能力迭代提升的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10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张翰、李勇斌、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束晓霞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、赵竹林、林兴文、郭敏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镇江市教育科学研究中心、镇江市宜城中学、丹阳市教师发展中心、江苏省镇江第一中学、江苏省丹阳高级中学</w:t>
            </w:r>
          </w:p>
        </w:tc>
      </w:tr>
      <w:tr w:rsidR="003E38C2" w:rsidRPr="00F43983" w:rsidTr="001A1D0B">
        <w:trPr>
          <w:trHeight w:val="69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托起明天的太阳：红色文化育人课程创新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管晓蓉、潘东升、尹兆青、朱岩、刘彬、倪文涛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淮安市周恩来红军小学</w:t>
            </w:r>
          </w:p>
        </w:tc>
      </w:tr>
      <w:tr w:rsidR="003E38C2" w:rsidRPr="00F43983" w:rsidTr="001A1D0B">
        <w:trPr>
          <w:trHeight w:val="621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绿野村：劳动教育常态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化实践</w:t>
            </w:r>
            <w:proofErr w:type="gramEnd"/>
            <w:r w:rsidRPr="00F43983">
              <w:rPr>
                <w:rFonts w:eastAsia="等线"/>
                <w:color w:val="000000"/>
                <w:sz w:val="22"/>
                <w:szCs w:val="32"/>
              </w:rPr>
              <w:t>20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葛戴丹、王静、黄斐、顾华红、陈芳、顾晓岚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苏州市实验小学校</w:t>
            </w:r>
          </w:p>
        </w:tc>
      </w:tr>
      <w:tr w:rsidR="003E38C2" w:rsidRPr="00F43983" w:rsidTr="001A1D0B">
        <w:trPr>
          <w:trHeight w:val="66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基于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思政课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一体化建设的常州法治教育创新实践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戴慧、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贲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新文、裘高飞、翟丽群、陈玫、严宏亮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常州市教育科学研究院、常州市武进区教师发展中心、常州市第四中学、常州市武进区洛阳初级中学、江苏省常州高级中学</w:t>
            </w:r>
          </w:p>
        </w:tc>
      </w:tr>
      <w:tr w:rsidR="003E38C2" w:rsidRPr="00F43983" w:rsidTr="001A1D0B">
        <w:trPr>
          <w:trHeight w:val="63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普通高中语文学习任务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群教学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张克中、徐志伟、张小兵、刘生权、石骏、满春燕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江苏省教育科学研究院、南京市教研室、南京师范大学附属中学、江阴市教师发展中心、南京燕子矶中学、常</w:t>
            </w:r>
            <w:r w:rsidRPr="00F43983">
              <w:rPr>
                <w:rFonts w:eastAsia="仿宋_GB2312"/>
                <w:sz w:val="22"/>
                <w:szCs w:val="32"/>
              </w:rPr>
              <w:lastRenderedPageBreak/>
              <w:t>州市第三中学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童漫作文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：小学写作教学创新范式探索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26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宋运来、贡如云、徐林祥、奚一琴、毛家英、董红翠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南京师范大学附属中学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邺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城路小学、江苏第二师范学院、扬州大学、扬中市实验小学、苏州市相城区望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亭中心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小学、南京师范大学附属中学新城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小学南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校区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在亲历中感悟意义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: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中学语文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体悟教学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的理论建构与实践探索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唐江澎、张克中、梁国祥、杨梅、丛冬兵、袁晗毅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江苏省锡山高级中学、江苏省教育科学研究院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小学语文素养表现型教学的实践研究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proofErr w:type="gramStart"/>
            <w:r w:rsidRPr="00F43983">
              <w:rPr>
                <w:rFonts w:eastAsia="仿宋_GB2312"/>
                <w:sz w:val="22"/>
                <w:szCs w:val="32"/>
              </w:rPr>
              <w:t>武凤霞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、陈淼、张吟春、马燕妮、汤雪平、朱玲芹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无锡市东林小学、无锡市东林古运河小学、无锡市梁溪区教师发展中心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适合发展：小学数学智慧教学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18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王九红、喻平、丁维虎、孟兆飞、张曼、蔡小倩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南京市天正小学、南京师范大学、南京市长城小学、江苏第二师范学院附属小学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轻负高质：高中数学教学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30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年探求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董裕华、罗湘军、王忠、张锋、阙东进、顾玉华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江苏省海安高级中学、海安市教师发展中心、海安市实验中学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基于儿童认知风格的小学数学因材施教实践探索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荀步章、陈士才、李步良、吉祥、孙日金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宝应县实验小学、宝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应县安宜实验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学校</w:t>
            </w:r>
          </w:p>
        </w:tc>
      </w:tr>
      <w:tr w:rsidR="003E38C2" w:rsidRPr="00F43983" w:rsidTr="001A1D0B">
        <w:trPr>
          <w:trHeight w:val="1522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素养指向：数学核心概念主动建构的教学改革实践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薛莺、陈锋、屈廖健、徐兆洋、邓昌滨、孙学东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无锡市东绛实验学校、无锡市太湖格致中学、江南大学、兴化市教师发展中心、无锡市教师发展学院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小学数学起点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型核心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知识体系建构与教学创新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魏光明、刘正松、王俊亮、赵晓燕、朱小平、王娟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南京市金陵中学实验小学、南京市教学研究室、扬州市江都区实验小学、南京师范大学、扬州市梅岭小学、南京市莫愁湖小学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启智行道：物理实验育人探索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30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黄惠涛、蔡卫东、耿宜宏、李桂旺、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吕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朝阳、尹庆丰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江苏省前黄高级中学、常州市武进区教师发展中心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指向素养发展的物理课堂转型与重构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"/>
                <w:sz w:val="22"/>
                <w:szCs w:val="32"/>
              </w:rPr>
              <w:t>韦叶平、刘霁华、吴敏、韩志祥、叶兵、戴苾芬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江苏省武进高级中学、常州市教育科学研究院、常州市第二中学、常州市第一中学、江苏省教育科学研究院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基于社会性议题的中学化学课程结构化研究与实践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沈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世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红、严春建、徐明奎、康燕、孟献华、庄晓松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江苏省教育科学研究院、如皋市教师发展中心、南京市栖霞中学、南通大学、南通市海门区树勋初级中学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大数据支撑下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适合的教育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proofErr w:type="gramStart"/>
            <w:r w:rsidRPr="00F43983">
              <w:rPr>
                <w:rFonts w:eastAsia="仿宋_GB2312"/>
                <w:sz w:val="22"/>
                <w:szCs w:val="32"/>
              </w:rPr>
              <w:t>肖年志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、孙春福、夏静怡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苏州工业园区教师发展中心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综合性项目化科学教育方案实践探索二十年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朱永新、郝京华、王伟群、杨帆、仇丽君、许新海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苏州大学、南京师范大学、海门新教育小学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初中化学主题式教学向项目化学习进阶的实践探索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符爱琴、朱玉林、曹旭琴、金荣妹、张鹏、周晓燕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苏州市吴江区实验初级中学、苏州市教育科学研究院、常州市武进区星辰实验学校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做思共生</w:t>
            </w:r>
            <w:proofErr w:type="gramEnd"/>
            <w:r w:rsidRPr="00F43983">
              <w:rPr>
                <w:rFonts w:eastAsia="仿宋_GB2312"/>
                <w:color w:val="000000"/>
                <w:sz w:val="22"/>
                <w:szCs w:val="32"/>
              </w:rPr>
              <w:t>：小学科学课程育人十五年实践建构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顾长明、曹佃福、卢华伟、张小勤、倪叶陶、张会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连云港市教育局教研室、连云港教师发展学院、连云港市海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头中心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小学、连云港师范高等专科学校第二附属小学、连云港市苍梧小学、连云港市建宁小学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体脑双优：基于体育神经科学的体育与健康课程运动学习方案研究与实践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陈爱国、殷恒婵、安慧娟、潘家礼、李焕玉、朱丽娜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扬州大学、北京师范大学、重庆师范大学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素养导向的初中英语教学与测评变革的江苏行动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魏惠、何锋、马黎、葛连干、周薇、刘晓宁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江苏省教育科学研究院、南京市教学研究室、盐城市教育科学研究院、连云港市教育局教研室、南京市浦口区教师发展中心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文化语境中音乐教学的课程实践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黄美华、何伟、陈岱媛、黄缨岚、冯娇丽、陈耀华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南通师范学校第二附属小学、南京市金陵中学仙林分校、南通市崇川区教师发展中心、海门实验学校附属小学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基于积极情绪的高中英语课内外阅读一体化实践研究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"/>
                <w:sz w:val="22"/>
                <w:szCs w:val="32"/>
              </w:rPr>
              <w:t>朱俊、陈珺、王珺</w:t>
            </w:r>
            <w:proofErr w:type="gramStart"/>
            <w:r w:rsidRPr="00F43983">
              <w:rPr>
                <w:rFonts w:eastAsia="仿宋"/>
                <w:sz w:val="22"/>
                <w:szCs w:val="32"/>
              </w:rPr>
              <w:t>妍</w:t>
            </w:r>
            <w:proofErr w:type="gramEnd"/>
            <w:r w:rsidRPr="00F43983">
              <w:rPr>
                <w:rFonts w:eastAsia="仿宋"/>
                <w:sz w:val="22"/>
                <w:szCs w:val="32"/>
              </w:rPr>
              <w:t>、周海明、王静萍、陈巍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江苏省盐城中学、盐城师范学院、南京晓庄学院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小学综合育人的融通学程创新实践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严瑾、刘宁、杨东亚、胡存宏、吴芸、郭静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南京市拉萨路小学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扎根乡村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40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年的行知教育实验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杨瑞清、刘明祥、王祖明、葛德霞、严开宏、刘霞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南京市浦口区行知教育集团、南京晓庄学院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本真课堂：指向真实学习的教学探索三十年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唐玉辉、朱慧、孙欣、唐永玲、张丽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淮阴师范学院第一附属小学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指向培根筑基的高中生涯教育体系研究与实践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顾雪英、魏善春、周长青、严济良、张士民、石骏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南京师范大学、南京邮电大学、江苏省扬州中学、南京师范大学附属中学江宁分校、南京市燕子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矶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中学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普通高中学生批判性思维培养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徐飞、钱华、张海宁、陈晓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浒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、陈义永、濮阳康和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南京市中华中学</w:t>
            </w:r>
          </w:p>
        </w:tc>
      </w:tr>
      <w:tr w:rsidR="003E38C2" w:rsidRPr="00F43983" w:rsidTr="001A1D0B">
        <w:trPr>
          <w:trHeight w:val="133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促进少数民族山区区域教学质量整体跃升的团队支</w:t>
            </w:r>
            <w:proofErr w:type="gramStart"/>
            <w:r w:rsidRPr="00F43983">
              <w:rPr>
                <w:rFonts w:eastAsia="仿宋_GB2312"/>
                <w:color w:val="000000"/>
                <w:sz w:val="22"/>
                <w:szCs w:val="32"/>
              </w:rPr>
              <w:t>教模式</w:t>
            </w:r>
            <w:proofErr w:type="gramEnd"/>
            <w:r w:rsidRPr="00F43983">
              <w:rPr>
                <w:rFonts w:eastAsia="等线"/>
                <w:color w:val="000000"/>
                <w:sz w:val="22"/>
                <w:szCs w:val="32"/>
              </w:rPr>
              <w:t>33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海安市教师发展中心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海安市教师发展中心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全面质量观引领的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“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小初衔接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”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苏州实践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丁杰、惠兰、王颖、李琴、钱建江、袁峥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苏州市教育科学研究院、苏州市姑苏区教师发展中心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立学课堂：南通教学改革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>20</w:t>
            </w:r>
            <w:r w:rsidRPr="00F43983">
              <w:rPr>
                <w:rFonts w:eastAsia="仿宋_GB2312"/>
                <w:color w:val="000000"/>
                <w:sz w:val="22"/>
                <w:szCs w:val="32"/>
              </w:rPr>
              <w:t>年探索与建构</w:t>
            </w:r>
            <w:r w:rsidRPr="00F43983">
              <w:rPr>
                <w:rFonts w:eastAsia="等线"/>
                <w:color w:val="000000"/>
                <w:sz w:val="22"/>
                <w:szCs w:val="32"/>
              </w:rPr>
              <w:t xml:space="preserve"> 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陈杰、曹桂林、钱明明、符永平、周荣斌、马斌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南通市教育科学研究院</w:t>
            </w:r>
          </w:p>
        </w:tc>
      </w:tr>
      <w:tr w:rsidR="003E38C2" w:rsidRPr="00F43983" w:rsidTr="001A1D0B">
        <w:trPr>
          <w:trHeight w:val="868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color w:val="000000"/>
                <w:sz w:val="22"/>
                <w:szCs w:val="32"/>
              </w:rPr>
              <w:t>在学校课程变革中提升校长领航力的江苏范式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季春梅、</w:t>
            </w:r>
            <w:proofErr w:type="gramStart"/>
            <w:r w:rsidRPr="00F43983">
              <w:rPr>
                <w:rFonts w:eastAsia="仿宋_GB2312"/>
                <w:sz w:val="22"/>
                <w:szCs w:val="32"/>
              </w:rPr>
              <w:t>回俊松</w:t>
            </w:r>
            <w:proofErr w:type="gramEnd"/>
            <w:r w:rsidRPr="00F43983">
              <w:rPr>
                <w:rFonts w:eastAsia="仿宋_GB2312"/>
                <w:sz w:val="22"/>
                <w:szCs w:val="32"/>
              </w:rPr>
              <w:t>、严华银、韩益凤、陈玉乔、张彬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 w:val="22"/>
                <w:szCs w:val="21"/>
              </w:rPr>
            </w:pPr>
            <w:r w:rsidRPr="00F43983">
              <w:rPr>
                <w:rFonts w:eastAsia="仿宋_GB2312"/>
                <w:sz w:val="22"/>
                <w:szCs w:val="32"/>
              </w:rPr>
              <w:t>江苏第二师范学院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构建五年制高职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一体化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人才培养体系的江苏实践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夏成满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、刘克勇、徐伟、郝天聪、张跃东、成洁、李丰园、陶向东、程又鹏、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侍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凌风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江苏联合职业技术学院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职业学校积极课堂教学十二年探索与实践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崔志钰、崔景贵、范丽萍、宋健、沙云、杨永年、朱延庆、徐春妹、周吉云、施锡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江苏联合职业技术学院海门分院、江苏理工学院、江苏联合职业技术学院南通分院</w:t>
            </w:r>
          </w:p>
        </w:tc>
      </w:tr>
      <w:tr w:rsidR="003E38C2" w:rsidRPr="00F43983" w:rsidTr="001A1D0B">
        <w:trPr>
          <w:trHeight w:val="210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聚焦产业需求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服务增值赋能：江苏现代学徒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制人才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培养质量体系的建构与应用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方健华、曹鸿骅、丁亮、苏建青、徐丽华、郭月兰、祝木伟、陈莉、王炎斌、孙雷、陈彦霖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江苏省教育科学研究院、江苏省太仓中等专业学校、江苏省常熟中等专业学校、徐州工业职业技术学院、南通市职业技术学会、江苏省现代物流协会、克恩里伯斯（太仓）有限公司</w:t>
            </w:r>
          </w:p>
        </w:tc>
      </w:tr>
      <w:tr w:rsidR="003E38C2" w:rsidRPr="00F43983" w:rsidTr="001A1D0B">
        <w:trPr>
          <w:trHeight w:val="252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校企校协作、职前后贯通、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研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训教融合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打造高质量中职教师队伍的江苏实践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庄西真、臧志军、聂伟进、彭明成、丁亮、贾伟、孙健、孙建波、张文胜、沈正峰、何晨阳、周如俊、王文静、许婕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江苏理工学院、江苏省太仓中等专业学校、江苏省丹阳中等专业学校、江苏省惠山中等专业学校、江苏省宿城中等专业学校、江苏省泰兴中等专业学校、江苏省灌南中等专业学校、中德诺</w:t>
            </w:r>
            <w:proofErr w:type="gramStart"/>
            <w:r w:rsidRPr="00F43983">
              <w:rPr>
                <w:rFonts w:eastAsia="仿宋_GB2312"/>
                <w:kern w:val="0"/>
                <w:szCs w:val="21"/>
              </w:rPr>
              <w:t>浩</w:t>
            </w:r>
            <w:proofErr w:type="gramEnd"/>
            <w:r w:rsidRPr="00F43983">
              <w:rPr>
                <w:rFonts w:eastAsia="仿宋_GB2312"/>
                <w:kern w:val="0"/>
                <w:szCs w:val="21"/>
              </w:rPr>
              <w:t>(</w:t>
            </w:r>
            <w:r w:rsidRPr="00F43983">
              <w:rPr>
                <w:rFonts w:eastAsia="仿宋_GB2312"/>
                <w:kern w:val="0"/>
                <w:szCs w:val="21"/>
              </w:rPr>
              <w:t>北京</w:t>
            </w:r>
            <w:r w:rsidRPr="00F43983">
              <w:rPr>
                <w:rFonts w:eastAsia="仿宋_GB2312"/>
                <w:kern w:val="0"/>
                <w:szCs w:val="21"/>
              </w:rPr>
              <w:t>)</w:t>
            </w:r>
            <w:r w:rsidRPr="00F43983">
              <w:rPr>
                <w:rFonts w:eastAsia="仿宋_GB2312"/>
                <w:kern w:val="0"/>
                <w:szCs w:val="21"/>
              </w:rPr>
              <w:t>教育科技股份有限公司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文化引领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课程搭台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校企协同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五年制高职汽车专业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群人才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培养的创新实践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郝云亮、谢永东、徐兴振、王英杰、储亚婷、高强业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苏州建设交通高等职业技术学校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通专互融</w:t>
            </w:r>
            <w:proofErr w:type="gramEnd"/>
            <w:r w:rsidRPr="00F43983">
              <w:rPr>
                <w:color w:val="000000"/>
                <w:kern w:val="0"/>
                <w:szCs w:val="21"/>
              </w:rPr>
              <w:t>•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虚实链接</w:t>
            </w:r>
            <w:r w:rsidRPr="00F43983">
              <w:rPr>
                <w:color w:val="000000"/>
                <w:kern w:val="0"/>
                <w:szCs w:val="21"/>
              </w:rPr>
              <w:t>•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内外贯通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---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中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职服装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专业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大课堂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的创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新实践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施捷、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濮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海慧、刘雨华、裘晔、方琴、张蕾、沈海生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江苏省南通中等专业学校、南通大学、上海赛晖服饰有</w:t>
            </w:r>
            <w:r w:rsidRPr="00F43983">
              <w:rPr>
                <w:rFonts w:eastAsia="仿宋_GB2312"/>
                <w:kern w:val="0"/>
                <w:szCs w:val="21"/>
              </w:rPr>
              <w:lastRenderedPageBreak/>
              <w:t>限公司</w:t>
            </w:r>
          </w:p>
        </w:tc>
      </w:tr>
      <w:tr w:rsidR="003E38C2" w:rsidRPr="00F43983" w:rsidTr="001A1D0B">
        <w:trPr>
          <w:trHeight w:val="16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双师三场、育训结合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的电梯专业人才培养溧阳模式的创新与实践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王光夏、袁洁、高福明、蒋群、李长珍、王兵健、戴志浩、张乃予、杨海华、吴秋琴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溧阳市天目湖中等专业学校、江苏省溧阳中等专业学校、溧阳市宏达电梯职业技能培训学校有限公司、江苏理工学院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职业学校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流动工作坊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实践教学模式的创新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缪朝东、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胥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徐、蒋东敏、孙林、褚银菲、刘松辰、吴志群、凌国军、刘刃陶、盛俊飞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江苏省宜兴中等专业学校、宜兴市教师发展中心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职业教育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三性一体化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高层次技术技能人才培养模式的探索与实践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谢永华、杨燕、王博、王晓勇、阮晓文、杨战民、胡光永、朱燕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南京工业职业技术大学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融合创新、数据赋能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智慧教学模式的探索与实践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眭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碧霞、李春华、余永佳、朱敏、吴青萍、杜伟、张静、杨丹、司蕾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常州信息职业技术学院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三融育人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高职课程改革创新与实践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温贻芳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、王洪法、桂德怀、丁云鹏、于霜、薛迎春、王振华、鲍继聪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苏州工业职业技术学院、</w:t>
            </w:r>
            <w:proofErr w:type="gramStart"/>
            <w:r w:rsidRPr="00F43983">
              <w:rPr>
                <w:rFonts w:eastAsia="仿宋_GB2312"/>
                <w:kern w:val="0"/>
                <w:szCs w:val="21"/>
              </w:rPr>
              <w:t>江苏汇博机器人</w:t>
            </w:r>
            <w:proofErr w:type="gramEnd"/>
            <w:r w:rsidRPr="00F43983">
              <w:rPr>
                <w:rFonts w:eastAsia="仿宋_GB2312"/>
                <w:kern w:val="0"/>
                <w:szCs w:val="21"/>
              </w:rPr>
              <w:t>技术股份有限公司、亨通集团有限公司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校企协同构建服务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一带一路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人才培养命运共同体的探索与实践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杨建新、徐汉文、赵丽、徐福文、李传彬、陈坚刚、雷艳玲、张云河、张鹏飞、王金龙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无锡商业职业技术学院、无锡学院、红豆集团有限公司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智能制造专业集群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三通三合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人才培养体系的创新与实践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龚方红、王骏、徐安林、黄从贵、孙杰、吴慧媛、胡俊平、刘法虎、顾甲、黄佳怡、江建春、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胥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无锡职业技术学院、江苏省机械行业协会、无锡威孚高科技集团股份有限公司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多主体协同、产业链贯通、跨专业融合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高职集成电路产业人才培养创新实践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魏萍、孔原、周海燕、廖海、居水荣、顾正刚、徐振邦、尤东升、于燮康、姚东晗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江苏信息职业技术学院、江苏省半导体行业协会、华润微电子有限公司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浸润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扬州工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文化的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三全三融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双创育人模式探索与实践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刘金存、傅伟、颜正英、沈王仙子、王盛、高庆、钱俊、袁亮、王琳、王新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扬州工业职业技术学院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产教谱系指引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岗学教评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一致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智能制造专业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群人才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培养模式创新与实践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许朝山、陈叶娣、吴荣、汤雪彬、李艳、陆建军、钱子龙、康晨、王霆、马雪峰、孙艳芬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常州机电职业技术学院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志智资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三扶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校校企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协同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物流管理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专业苏藏跨域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育人模式探索与实践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章艳华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、柳超、聂家林、万玉龙、次仁央宗、尹昭辉、高尉集、许闪光、陈云子、唐美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江苏电子信息职业学院、西藏职业技术学院、江苏京</w:t>
            </w:r>
            <w:proofErr w:type="gramStart"/>
            <w:r w:rsidRPr="00F43983">
              <w:rPr>
                <w:rFonts w:eastAsia="仿宋_GB2312"/>
                <w:kern w:val="0"/>
                <w:szCs w:val="21"/>
              </w:rPr>
              <w:t>迅递供应</w:t>
            </w:r>
            <w:proofErr w:type="gramEnd"/>
            <w:r w:rsidRPr="00F43983">
              <w:rPr>
                <w:rFonts w:eastAsia="仿宋_GB2312"/>
                <w:kern w:val="0"/>
                <w:szCs w:val="21"/>
              </w:rPr>
              <w:t>链管理有限公司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58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高职园林工匠人才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岗课训赛融通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培养体系的探索与实践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曹仁勇、方应财、章广明、杨广荣、刘玉华、管斌、王剑、张虎、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宰学明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、陆文祥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江苏农林职业技术学院、江苏省风景园林协会、金陵科技学院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高职化工技术专业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双元四阶、三融三合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人才培养模式的创新实践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薛叙明、樊亚娟、刘承先、周勇、程进、杨小林、陈川、李雪莲、乔奇伟、陈炳和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常州工程职业技术学院</w:t>
            </w:r>
          </w:p>
        </w:tc>
      </w:tr>
      <w:tr w:rsidR="003E38C2" w:rsidRPr="00F43983" w:rsidTr="001A1D0B">
        <w:trPr>
          <w:trHeight w:val="16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三链融合、三群协同、三环相扣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赋能畜牧业高职人才培养的创新与实践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朱善元、杨海峰、李巨银、胡新岗、黄陈、段修军、吴植、张衡锋、王富国、徐冬寅、戴建华、王正云、孟婷、周春宝、卢炜、李永、高玉梅、周效桂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kern w:val="0"/>
                <w:szCs w:val="21"/>
              </w:rPr>
              <w:t>江苏农牧科技职业学院、北京大北农科技集团股份有限公司、中国现代畜牧业职业教育集团</w:t>
            </w:r>
          </w:p>
        </w:tc>
      </w:tr>
      <w:tr w:rsidR="003E38C2" w:rsidRPr="00F43983" w:rsidTr="001A1D0B">
        <w:trPr>
          <w:trHeight w:val="1196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面向卓越农林人才培养的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三衔接三协同三贯通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实验教学体系构建与实践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曹福亮、农春仕、张金池、周统建、孟国忠、李维林、李国芬、汪贵斌、马健霄、姜姜、潘越、陈薇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南京林业大学</w:t>
            </w:r>
          </w:p>
        </w:tc>
      </w:tr>
      <w:tr w:rsidR="003E38C2" w:rsidRPr="00F43983" w:rsidTr="001A1D0B">
        <w:trPr>
          <w:trHeight w:val="982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师德融通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专业贯通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实践联通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卓越中学教师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培养本硕衔接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模式构建与实施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陈国祥、叶忠、刘建、杨跃、周晓静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南京师范大学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基于地球系统科学理念的新型地质学人才培养体系构建与实践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陈骏、胡文</w:t>
            </w:r>
            <w:r w:rsidRPr="00F43983">
              <w:rPr>
                <w:color w:val="000000"/>
                <w:kern w:val="0"/>
                <w:szCs w:val="21"/>
              </w:rPr>
              <w:t>瑄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、舒良树、朱文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斌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、张岳桥、王博、史宇坤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面向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四化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转型的化工类行业特色人才培养模式创新与实践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陈群、陈海群、刘文杰、徐高明、刘英杰、马江权、田轶、薛峰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常州大学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财经类专业学位硕士研究生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全程双元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培养模式的探索与实践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程永波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、秦伟平、卞志村、陈耀辉、胡晓明、姚文韵、宣烨、张成、朱军、刘小峰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南京财经大学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双能并重、三性融合、四元协同：高质量职教师资培养的研究与实践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崔景贵、周兰珍、陈长伟、俞洋、葛宏伟、叶霞、范滢、刘维桥、王猛、王志华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江苏理工学院、昆山登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云科技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职业学院、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常州刘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国钧高等职业技术学校</w:t>
            </w:r>
          </w:p>
        </w:tc>
      </w:tr>
      <w:tr w:rsidR="003E38C2" w:rsidRPr="00F43983" w:rsidTr="001A1D0B">
        <w:trPr>
          <w:trHeight w:val="16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多主体协同，全过程融合，水利类专业人才培养体系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三维度一体化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改革实践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董增川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、王建、陈磊、朱金秀、刘平雷、吴志勇、李国芳、张蔚、吴红、鲁扬、王玲、周林、黄波、王晓燕、任黎、徐斌、张珂、王卫光、娄保东、沈滢俐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河海大学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产业伴生与企业嵌入：船海制造业信管专业人才培养模式重构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葛世伦、苏翔、王念新、潘燕华、李文昌、尹隽、任南、苗虹、王平、王志英、尹洁、李正华、叶涛锋、刘新波、魏晓卓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江苏科技大学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德能兼修，专创融合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地方高校电气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类创新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顾菊平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、华亮、徐一鸣、茅靖峰、张新松、杨奕、堵俊、羌予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践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、吴晓新、卢成、张玉梅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南通大学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融合互通，协同创新，复合型公共卫生人才培养模式构建与实践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胡志斌、王建明、陈峰、夏彦恺、李磊、倪春辉、喻荣彬、沈洪兵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南京医科大学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"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守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正创新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中西融合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，支撑中药现代化人才培养二十五年的研究与实践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孔令义、谭宁华、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寇俊萍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、余伯阳、戴岳、王欣然、马世平、李炜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中国药科大学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一流学科引领，行业使命担当：大气科学拔尖学生培养的南信大实践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李北群、戴跃伟、陈海山、郭照冰、吴立保、周宏仓、郭杨、陈耀登、马嫣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南京信息工程大学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从《天文探秘》到《宇宙简史》，理科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课程思政的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李向东、罗新炼、周济林、陈鹏飞、顾秋生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理工文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复合的新型知识产权人才培养体系的构建与实践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廖文和、戚</w:t>
            </w:r>
            <w:proofErr w:type="gramStart"/>
            <w:r w:rsidRPr="00F43983">
              <w:rPr>
                <w:color w:val="000000"/>
                <w:kern w:val="0"/>
                <w:szCs w:val="21"/>
              </w:rPr>
              <w:t>湧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、曾培芳、武兰芬、刘婷婷、盛卫星、施君、梅术文、郝世博、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锁福涛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、吴广海、朱力影、夏立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南京理工大学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行业驱动、学科推动、专业联动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交通运输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类创新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人才培养改革与实践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刘攀、陈峻、杨敏、王炜、陈怡、黄晓明、曲栩、马涛、李铁柱、耿艳芬、吴文清、王卫、丁建文、于斌、李大韦、许映红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东南大学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南京大学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十百千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优课计划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改革与实践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吕建、徐骏、王守仁、施佳欢、郑昱、施林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淼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、蔡颖蔚、张亚权、李向东、孙建军、王栋、董婷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南京大学</w:t>
            </w:r>
          </w:p>
        </w:tc>
      </w:tr>
      <w:tr w:rsidR="003E38C2" w:rsidRPr="00F43983" w:rsidTr="001A1D0B">
        <w:trPr>
          <w:trHeight w:val="16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初心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·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匠心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·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笃心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科产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教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三螺旋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融合培养工科人才体系的建构与实践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乔旭、汤吉海、陆伟东、范益群、卢晓梅、沈晓冬、王曙光、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佴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康、郭凯、霍峰蔚、赵建平、潘勇、胡永红、姜岷、刘睿、颜艳燕、武文良、陆春华、王飞、马树建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南京工业大学</w:t>
            </w:r>
          </w:p>
        </w:tc>
      </w:tr>
      <w:tr w:rsidR="003E38C2" w:rsidRPr="00F43983" w:rsidTr="001A1D0B">
        <w:trPr>
          <w:trHeight w:val="168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基于大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思政观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、大工程观的土木类一流人才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三维三融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培养体系建构与实践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沈扬、刘云、高玉峰、曹平周、汪基伟、潘静、吴宝海、孙其昂、陈磊、李锐、张勤、赵引、朱永忠、张华、郑长江、蒋菊、王璐、黄波、张洁、王玲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河海大学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共筹共建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共享共赢：全国高校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GIS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专业建设合作模式的创新与实践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汤国安、张书亮、杨昕、党安荣、刘慧平、赵军、李发源、熊礼阳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南京师范大学、清华大学、北京师范大学、西北师范大学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新型建筑工业化战略背景下土木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类创新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人才培养模式的改革与实践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吴刚、陆金钰、郭正兴、乔玲、张建、谈超群、王燕华、刘静、王景全、童小东、邱洪兴、孙泽阳、邓温妮、姚一鸣、李霞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东南大学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lastRenderedPageBreak/>
              <w:t>81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空天科技时代电子信息人才培养生态体系构建与实践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吴启晖、雷磊、王成华、张小飞、洪峰、黎宁、刘伟强、牛臻弋、邱旦峰、张璐、郭力榕、徐燕明、徐艳惠、周贞琪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南京航空航天大学</w:t>
            </w:r>
          </w:p>
        </w:tc>
      </w:tr>
      <w:tr w:rsidR="003E38C2" w:rsidRPr="00F43983" w:rsidTr="001A1D0B">
        <w:trPr>
          <w:trHeight w:val="1054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中心、四贯通、四融合的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国家实验室实验班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物理学拔尖人才培养模式探索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邢定钰、吴小山、王炜、王振林、吴兴龙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南京大学</w:t>
            </w:r>
          </w:p>
        </w:tc>
      </w:tr>
      <w:tr w:rsidR="003E38C2" w:rsidRPr="00F43983" w:rsidTr="001A1D0B">
        <w:trPr>
          <w:trHeight w:val="1265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高校思想政治理论课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启拓（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QITO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）教学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改革设计与实践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徐玉生、唐忠宝、刘焕明、侯勇、朱庆葆、戴月波、张云霞、郑宇、顾琦一、程洋、陈志宏、陈绪新、蔡瑶、徐礼红、潘加军、万长松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江南大学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新时代新体育教育改革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南体方案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”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的探索与实践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杨国庆、彭国强、王龙飞、陈海波、李英、王怀旭、夏菁、宋燕、刘峰、徐文娟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南京体育学院</w:t>
            </w:r>
          </w:p>
        </w:tc>
      </w:tr>
      <w:tr w:rsidR="003E38C2" w:rsidRPr="00F43983" w:rsidTr="001A1D0B">
        <w:trPr>
          <w:trHeight w:val="1032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三色赋能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信息特色创新人才培养改革与实践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叶美兰、沈建华、王国平、王友国、王承宽、张玲华、刘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芫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健、黄丽亚、李永涛、谢平、王海艳、孙力娟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南京邮电大学</w:t>
            </w:r>
          </w:p>
        </w:tc>
      </w:tr>
      <w:tr w:rsidR="003E38C2" w:rsidRPr="00F43983" w:rsidTr="001A1D0B">
        <w:trPr>
          <w:trHeight w:val="97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三全育人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新格局下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以工强农以融兴农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涉农专业人才培养体系构建与实践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袁寿其、贾卫东、李洪波、薛宏丽、杨启志、施进华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江苏大学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南农八门课：农业特色通</w:t>
            </w:r>
            <w:proofErr w:type="gramStart"/>
            <w:r w:rsidRPr="00F43983">
              <w:rPr>
                <w:rFonts w:eastAsia="仿宋_GB2312"/>
                <w:color w:val="000000"/>
                <w:kern w:val="0"/>
                <w:szCs w:val="21"/>
              </w:rPr>
              <w:t>识核心</w:t>
            </w:r>
            <w:proofErr w:type="gramEnd"/>
            <w:r w:rsidRPr="00F43983">
              <w:rPr>
                <w:rFonts w:eastAsia="仿宋_GB2312"/>
                <w:color w:val="000000"/>
                <w:kern w:val="0"/>
                <w:szCs w:val="21"/>
              </w:rPr>
              <w:t>课程体系建设与实践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张炜、董维春、王恬、王思明、姜萍、杨旺生、胡燕、严火其、侯喜林、周月书、何军、游衣明、李刚华、房婉萍、祖海珍、宋菲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南京农业大学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深耕内涵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促进交叉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 xml:space="preserve"> 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创新治理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地方综合性大学课程重构与改革的苏大实践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周毅、蒋星红、茅海燕、李慧、李利、唐斌、陆丽、龚政、曹永国、孙倚娜、刘方涛、朱蓉蓉、张志强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苏州大学</w:t>
            </w:r>
          </w:p>
        </w:tc>
      </w:tr>
      <w:tr w:rsidR="003E38C2" w:rsidRPr="00F43983" w:rsidTr="001A1D0B">
        <w:trPr>
          <w:trHeight w:val="84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人机物融合智能化时代计算机专业创新人才培养体系建设与实践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周志华、仲盛、邵栋、骆斌、袁春风、谢磊、钱柱中、刘钦、陈振宇、马晓星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南京大学</w:t>
            </w:r>
          </w:p>
        </w:tc>
      </w:tr>
      <w:tr w:rsidR="003E38C2" w:rsidRPr="00F43983" w:rsidTr="001A1D0B">
        <w:trPr>
          <w:trHeight w:val="126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"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贯通</w:t>
            </w:r>
            <w:r w:rsidRPr="00F43983">
              <w:rPr>
                <w:color w:val="000000"/>
                <w:kern w:val="0"/>
                <w:szCs w:val="21"/>
              </w:rPr>
              <w:t>•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联通</w:t>
            </w:r>
            <w:r w:rsidRPr="00F43983">
              <w:rPr>
                <w:color w:val="000000"/>
                <w:kern w:val="0"/>
                <w:szCs w:val="21"/>
              </w:rPr>
              <w:t>•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融通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"——</w:t>
            </w:r>
            <w:r w:rsidRPr="00F43983">
              <w:rPr>
                <w:rFonts w:eastAsia="仿宋_GB2312"/>
                <w:color w:val="000000"/>
                <w:kern w:val="0"/>
                <w:szCs w:val="21"/>
              </w:rPr>
              <w:t>一体化思政工作体系的构建与实践</w:t>
            </w:r>
          </w:p>
        </w:tc>
        <w:tc>
          <w:tcPr>
            <w:tcW w:w="3530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左惟、郑家茂、冯建明、李昭昊、秦霞、顾永红、孙伟锋、袁久红、杨文燮、张晓坚、吴娟、冀民、朱小良、付林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E38C2" w:rsidRPr="00F43983" w:rsidRDefault="003E38C2" w:rsidP="001A1D0B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  <w:r w:rsidRPr="00F43983">
              <w:rPr>
                <w:rFonts w:eastAsia="仿宋_GB2312"/>
                <w:color w:val="000000"/>
                <w:kern w:val="0"/>
                <w:szCs w:val="21"/>
              </w:rPr>
              <w:t>东南大学</w:t>
            </w:r>
          </w:p>
        </w:tc>
      </w:tr>
    </w:tbl>
    <w:p w:rsidR="003E38C2" w:rsidRPr="00F43983" w:rsidRDefault="003E38C2" w:rsidP="003E38C2">
      <w:pPr>
        <w:spacing w:after="200" w:line="276" w:lineRule="auto"/>
        <w:jc w:val="left"/>
        <w:rPr>
          <w:rFonts w:eastAsia="仿宋_GB2312"/>
          <w:szCs w:val="21"/>
        </w:rPr>
      </w:pPr>
    </w:p>
    <w:p w:rsidR="003E38C2" w:rsidRPr="00F43983" w:rsidRDefault="003E38C2" w:rsidP="003E38C2">
      <w:pPr>
        <w:adjustRightInd w:val="0"/>
        <w:snapToGrid w:val="0"/>
        <w:spacing w:line="560" w:lineRule="exact"/>
        <w:rPr>
          <w:rFonts w:eastAsia="仿宋_GB2312"/>
          <w:szCs w:val="21"/>
        </w:rPr>
      </w:pPr>
    </w:p>
    <w:p w:rsidR="00885734" w:rsidRDefault="00885734" w:rsidP="003E38C2">
      <w:bookmarkStart w:id="0" w:name="_GoBack"/>
      <w:bookmarkEnd w:id="0"/>
    </w:p>
    <w:sectPr w:rsidR="0088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8B5" w:rsidRDefault="004718B5" w:rsidP="003E38C2">
      <w:r>
        <w:separator/>
      </w:r>
    </w:p>
  </w:endnote>
  <w:endnote w:type="continuationSeparator" w:id="0">
    <w:p w:rsidR="004718B5" w:rsidRDefault="004718B5" w:rsidP="003E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8B5" w:rsidRDefault="004718B5" w:rsidP="003E38C2">
      <w:r>
        <w:separator/>
      </w:r>
    </w:p>
  </w:footnote>
  <w:footnote w:type="continuationSeparator" w:id="0">
    <w:p w:rsidR="004718B5" w:rsidRDefault="004718B5" w:rsidP="003E3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7"/>
    <w:rsid w:val="003257A7"/>
    <w:rsid w:val="003E38C2"/>
    <w:rsid w:val="004718B5"/>
    <w:rsid w:val="0088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8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8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1133</Words>
  <Characters>6462</Characters>
  <Application>Microsoft Office Word</Application>
  <DocSecurity>0</DocSecurity>
  <Lines>53</Lines>
  <Paragraphs>15</Paragraphs>
  <ScaleCrop>false</ScaleCrop>
  <Company>JSJYT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2022-03-18T09:31:00Z</dcterms:created>
  <dcterms:modified xsi:type="dcterms:W3CDTF">2022-03-18T09:31:00Z</dcterms:modified>
</cp:coreProperties>
</file>